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7C1D9" w14:textId="51B0A502" w:rsidR="00553EC1" w:rsidRDefault="00A014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4F8F4" wp14:editId="0C4AEE62">
                <wp:simplePos x="0" y="0"/>
                <wp:positionH relativeFrom="column">
                  <wp:posOffset>1765935</wp:posOffset>
                </wp:positionH>
                <wp:positionV relativeFrom="paragraph">
                  <wp:posOffset>181610</wp:posOffset>
                </wp:positionV>
                <wp:extent cx="4457700" cy="914400"/>
                <wp:effectExtent l="0" t="0" r="1270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40EC3" w14:textId="77777777" w:rsidR="00142F00" w:rsidRDefault="00142F00" w:rsidP="00264585">
                            <w:pPr>
                              <w:spacing w:after="120"/>
                              <w:rPr>
                                <w:sz w:val="40"/>
                                <w:szCs w:val="40"/>
                              </w:rPr>
                            </w:pPr>
                            <w:r w:rsidRPr="00DF2186">
                              <w:rPr>
                                <w:sz w:val="40"/>
                                <w:szCs w:val="40"/>
                              </w:rPr>
                              <w:t>UNIVERSITY CHRISTIAN SCHOOL</w:t>
                            </w:r>
                          </w:p>
                          <w:p w14:paraId="53C7102D" w14:textId="77777777" w:rsidR="00142F00" w:rsidRPr="00264585" w:rsidRDefault="00142F00" w:rsidP="00264585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16C4772D" w14:textId="7BB7EB66" w:rsidR="00142F00" w:rsidRPr="00DF2186" w:rsidRDefault="00142F00" w:rsidP="00264585">
                            <w:pPr>
                              <w:spacing w:after="1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Summer Reading List </w:t>
                            </w:r>
                            <w:r w:rsidR="00A01406">
                              <w:rPr>
                                <w:sz w:val="32"/>
                                <w:szCs w:val="32"/>
                              </w:rPr>
                              <w:t>2020</w:t>
                            </w:r>
                            <w:r w:rsidRPr="0026458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4F8F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9.05pt;margin-top:14.3pt;width:35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" stroked="f">
                <v:textbox>
                  <w:txbxContent>
                    <w:p w14:paraId="20540EC3" w14:textId="77777777" w:rsidR="00142F00" w:rsidRDefault="00142F00" w:rsidP="00264585">
                      <w:pPr>
                        <w:spacing w:after="120"/>
                        <w:rPr>
                          <w:sz w:val="40"/>
                          <w:szCs w:val="40"/>
                        </w:rPr>
                      </w:pPr>
                      <w:r w:rsidRPr="00DF2186">
                        <w:rPr>
                          <w:sz w:val="40"/>
                          <w:szCs w:val="40"/>
                        </w:rPr>
                        <w:t>UNIVERSITY CHRISTIAN SCHOOL</w:t>
                      </w:r>
                    </w:p>
                    <w:p w14:paraId="53C7102D" w14:textId="77777777" w:rsidR="00142F00" w:rsidRPr="00264585" w:rsidRDefault="00142F00" w:rsidP="00264585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</w:t>
                      </w:r>
                    </w:p>
                    <w:p w14:paraId="16C4772D" w14:textId="7BB7EB66" w:rsidR="00142F00" w:rsidRPr="00DF2186" w:rsidRDefault="00142F00" w:rsidP="00264585">
                      <w:pPr>
                        <w:spacing w:after="1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Summer Reading List </w:t>
                      </w:r>
                      <w:r w:rsidR="00A01406">
                        <w:rPr>
                          <w:sz w:val="32"/>
                          <w:szCs w:val="32"/>
                        </w:rPr>
                        <w:t>2020</w:t>
                      </w:r>
                      <w:r w:rsidRPr="0026458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06AB4">
        <w:drawing>
          <wp:inline distT="0" distB="0" distL="0" distR="0" wp14:anchorId="7FC85CEE" wp14:editId="00B70BE2">
            <wp:extent cx="1329902" cy="128926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1576" cy="13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EDC2" w14:textId="77777777" w:rsidR="00A01406" w:rsidRDefault="00A01406" w:rsidP="00EE54F6">
      <w:pPr>
        <w:rPr>
          <w:rFonts w:ascii="Chalkboard" w:hAnsi="Chalkboard"/>
          <w:b/>
          <w:sz w:val="20"/>
          <w:szCs w:val="20"/>
          <w:u w:val="single"/>
        </w:rPr>
      </w:pPr>
    </w:p>
    <w:p w14:paraId="33AD93E5" w14:textId="77777777" w:rsidR="00EE54F6" w:rsidRPr="00EE54F6" w:rsidRDefault="00EE54F6" w:rsidP="00EE54F6">
      <w:pPr>
        <w:rPr>
          <w:rFonts w:ascii="Chalkboard" w:hAnsi="Chalkboard"/>
          <w:b/>
          <w:sz w:val="20"/>
          <w:szCs w:val="20"/>
          <w:u w:val="single"/>
        </w:rPr>
      </w:pPr>
      <w:r w:rsidRPr="00EE54F6">
        <w:rPr>
          <w:rFonts w:ascii="Chalkboard" w:hAnsi="Chalkboard"/>
          <w:b/>
          <w:sz w:val="20"/>
          <w:szCs w:val="20"/>
          <w:u w:val="single"/>
        </w:rPr>
        <w:t>Rising 5</w:t>
      </w:r>
      <w:r w:rsidRPr="00EE54F6">
        <w:rPr>
          <w:rFonts w:ascii="Chalkboard" w:hAnsi="Chalkboard"/>
          <w:b/>
          <w:sz w:val="20"/>
          <w:szCs w:val="20"/>
          <w:u w:val="single"/>
          <w:vertAlign w:val="superscript"/>
        </w:rPr>
        <w:t>th</w:t>
      </w:r>
      <w:r w:rsidRPr="00EE54F6">
        <w:rPr>
          <w:rFonts w:ascii="Chalkboard" w:hAnsi="Chalkboard"/>
          <w:b/>
          <w:sz w:val="20"/>
          <w:szCs w:val="20"/>
          <w:u w:val="single"/>
        </w:rPr>
        <w:t xml:space="preserve"> Grade</w:t>
      </w:r>
      <w:bookmarkStart w:id="0" w:name="_GoBack"/>
      <w:bookmarkEnd w:id="0"/>
    </w:p>
    <w:p w14:paraId="56421306" w14:textId="010D3BDB" w:rsidR="006E7971" w:rsidRPr="006D5B77" w:rsidRDefault="006E7971" w:rsidP="006D5B77">
      <w:pPr>
        <w:rPr>
          <w:rFonts w:ascii="Chalkboard" w:eastAsia="Times New Roman" w:hAnsi="Chalkboard" w:cs="Times New Roman"/>
          <w:sz w:val="20"/>
          <w:szCs w:val="20"/>
        </w:rPr>
      </w:pPr>
      <w:r w:rsidRPr="006E7971">
        <w:rPr>
          <w:rFonts w:ascii="Chalkboard" w:eastAsia="Times New Roman" w:hAnsi="Chalkboard" w:cs="Times New Roman"/>
          <w:sz w:val="20"/>
          <w:szCs w:val="20"/>
        </w:rPr>
        <w:t>Each student entering fifth grade is required to read two books.  They are required to read “</w:t>
      </w:r>
      <w:r w:rsidR="006862F6">
        <w:rPr>
          <w:rFonts w:ascii="Chalkboard" w:eastAsia="Times New Roman" w:hAnsi="Chalkboard" w:cs="Times New Roman"/>
          <w:sz w:val="20"/>
          <w:szCs w:val="20"/>
        </w:rPr>
        <w:t xml:space="preserve">Mr. Lemoncello’s Library Olympics” by Chris Grabenstein </w:t>
      </w:r>
      <w:r w:rsidRPr="006E7971">
        <w:rPr>
          <w:rFonts w:ascii="Chalkboard" w:eastAsia="Times New Roman" w:hAnsi="Chalkboard" w:cs="Times New Roman"/>
          <w:sz w:val="20"/>
          <w:szCs w:val="20"/>
        </w:rPr>
        <w:t xml:space="preserve">and then they may choose the second book from the list below (one they have not previously read).  An Accelerated Reader (AR) test will be given </w:t>
      </w:r>
      <w:r w:rsidR="006862F6">
        <w:rPr>
          <w:rFonts w:ascii="Chalkboard" w:eastAsia="Times New Roman" w:hAnsi="Chalkboard" w:cs="Times New Roman"/>
          <w:sz w:val="20"/>
          <w:szCs w:val="20"/>
        </w:rPr>
        <w:t xml:space="preserve">for “Mr. Lemoncello’s Library Olympics” </w:t>
      </w:r>
      <w:r w:rsidRPr="006E7971">
        <w:rPr>
          <w:rFonts w:ascii="Chalkboard" w:eastAsia="Times New Roman" w:hAnsi="Chalkboard" w:cs="Times New Roman"/>
          <w:sz w:val="20"/>
          <w:szCs w:val="20"/>
        </w:rPr>
        <w:t>the second week of school and will count as a homework grade. Students wil</w:t>
      </w:r>
      <w:r w:rsidR="00C836D5">
        <w:rPr>
          <w:rFonts w:ascii="Chalkboard" w:eastAsia="Times New Roman" w:hAnsi="Chalkboard" w:cs="Times New Roman"/>
          <w:sz w:val="20"/>
          <w:szCs w:val="20"/>
        </w:rPr>
        <w:t>l complete a 1-page hand</w:t>
      </w:r>
      <w:r w:rsidR="0021044B">
        <w:rPr>
          <w:rFonts w:ascii="Chalkboard" w:eastAsia="Times New Roman" w:hAnsi="Chalkboard" w:cs="Times New Roman"/>
          <w:sz w:val="20"/>
          <w:szCs w:val="20"/>
        </w:rPr>
        <w:t>written summary</w:t>
      </w:r>
      <w:r w:rsidRPr="006E7971">
        <w:rPr>
          <w:rFonts w:ascii="Chalkboard" w:eastAsia="Times New Roman" w:hAnsi="Chalkboard" w:cs="Times New Roman"/>
          <w:sz w:val="20"/>
          <w:szCs w:val="20"/>
        </w:rPr>
        <w:t xml:space="preserve"> for the book they chose and turn it in to their classroom teacher the first day of school for a homework grade. </w:t>
      </w:r>
    </w:p>
    <w:p w14:paraId="1700A363" w14:textId="77777777" w:rsidR="006862F6" w:rsidRDefault="006862F6" w:rsidP="00EE54F6">
      <w:pPr>
        <w:rPr>
          <w:rFonts w:ascii="Chalkboard" w:hAnsi="Chalkboard"/>
          <w:sz w:val="20"/>
          <w:szCs w:val="20"/>
        </w:rPr>
      </w:pPr>
    </w:p>
    <w:p w14:paraId="32D7D7DB" w14:textId="1E9D7340" w:rsidR="006862F6" w:rsidRDefault="006862F6" w:rsidP="00EE54F6">
      <w:pPr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Escape from Mr. Lemoncello’s Library</w:t>
      </w:r>
      <w:r>
        <w:rPr>
          <w:rFonts w:ascii="Chalkboard" w:hAnsi="Chalkboard"/>
          <w:sz w:val="20"/>
          <w:szCs w:val="20"/>
        </w:rPr>
        <w:tab/>
        <w:t>by Chris Grabenstein</w:t>
      </w:r>
    </w:p>
    <w:p w14:paraId="195B2044" w14:textId="28A23816" w:rsidR="006862F6" w:rsidRDefault="006862F6" w:rsidP="00EE54F6">
      <w:pPr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The Lemonade War</w:t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  <w:t>by Jacqueline Davies</w:t>
      </w:r>
    </w:p>
    <w:p w14:paraId="724E6879" w14:textId="6DA669BD" w:rsidR="006862F6" w:rsidRDefault="006862F6" w:rsidP="00EE54F6">
      <w:pPr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 xml:space="preserve">The </w:t>
      </w:r>
      <w:proofErr w:type="spellStart"/>
      <w:r>
        <w:rPr>
          <w:rFonts w:ascii="Chalkboard" w:hAnsi="Chalkboard"/>
          <w:sz w:val="20"/>
          <w:szCs w:val="20"/>
        </w:rPr>
        <w:t>Candymakers</w:t>
      </w:r>
      <w:proofErr w:type="spellEnd"/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  <w:t>by Wendy Mass</w:t>
      </w:r>
    </w:p>
    <w:p w14:paraId="077A4038" w14:textId="0E88D81F" w:rsidR="00EE54F6" w:rsidRPr="00EE54F6" w:rsidRDefault="00EE54F6" w:rsidP="00EE54F6">
      <w:pPr>
        <w:rPr>
          <w:rFonts w:ascii="Chalkboard" w:hAnsi="Chalkboard"/>
          <w:sz w:val="20"/>
          <w:szCs w:val="20"/>
        </w:rPr>
      </w:pPr>
      <w:r w:rsidRPr="00EE54F6">
        <w:rPr>
          <w:rFonts w:ascii="Chalkboard" w:hAnsi="Chalkboard"/>
          <w:sz w:val="20"/>
          <w:szCs w:val="20"/>
        </w:rPr>
        <w:t>The Secret Garden</w:t>
      </w:r>
      <w:r w:rsidRPr="00EE54F6">
        <w:rPr>
          <w:rFonts w:ascii="Chalkboard" w:hAnsi="Chalkboard"/>
          <w:sz w:val="20"/>
          <w:szCs w:val="20"/>
        </w:rPr>
        <w:tab/>
      </w:r>
      <w:r w:rsidRPr="00EE54F6">
        <w:rPr>
          <w:rFonts w:ascii="Chalkboard" w:hAnsi="Chalkboard"/>
          <w:sz w:val="20"/>
          <w:szCs w:val="20"/>
        </w:rPr>
        <w:tab/>
      </w:r>
      <w:r w:rsidRPr="00EE54F6">
        <w:rPr>
          <w:rFonts w:ascii="Chalkboard" w:hAnsi="Chalkboard"/>
          <w:sz w:val="20"/>
          <w:szCs w:val="20"/>
        </w:rPr>
        <w:tab/>
        <w:t xml:space="preserve">by Frances </w:t>
      </w:r>
      <w:r w:rsidR="0020652A">
        <w:rPr>
          <w:rFonts w:ascii="Chalkboard" w:hAnsi="Chalkboard"/>
          <w:sz w:val="20"/>
          <w:szCs w:val="20"/>
        </w:rPr>
        <w:t xml:space="preserve">Hodgson </w:t>
      </w:r>
      <w:r w:rsidRPr="00EE54F6">
        <w:rPr>
          <w:rFonts w:ascii="Chalkboard" w:hAnsi="Chalkboard"/>
          <w:sz w:val="20"/>
          <w:szCs w:val="20"/>
        </w:rPr>
        <w:t>Burnett</w:t>
      </w:r>
    </w:p>
    <w:p w14:paraId="77FE5771" w14:textId="77777777" w:rsidR="00EE54F6" w:rsidRPr="00EE54F6" w:rsidRDefault="00EE54F6" w:rsidP="00EE54F6">
      <w:pPr>
        <w:rPr>
          <w:rFonts w:ascii="Chalkboard" w:hAnsi="Chalkboard"/>
          <w:sz w:val="20"/>
          <w:szCs w:val="20"/>
        </w:rPr>
      </w:pPr>
      <w:r w:rsidRPr="00EE54F6">
        <w:rPr>
          <w:rFonts w:ascii="Chalkboard" w:hAnsi="Chalkboard"/>
          <w:sz w:val="20"/>
          <w:szCs w:val="20"/>
        </w:rPr>
        <w:t>The Phantom Tollbooth</w:t>
      </w:r>
      <w:r w:rsidRPr="00EE54F6">
        <w:rPr>
          <w:rFonts w:ascii="Chalkboard" w:hAnsi="Chalkboard"/>
          <w:sz w:val="20"/>
          <w:szCs w:val="20"/>
        </w:rPr>
        <w:tab/>
      </w:r>
      <w:r w:rsidRPr="00EE54F6">
        <w:rPr>
          <w:rFonts w:ascii="Chalkboard" w:hAnsi="Chalkboard"/>
          <w:sz w:val="20"/>
          <w:szCs w:val="20"/>
        </w:rPr>
        <w:tab/>
      </w:r>
      <w:r w:rsidR="00693C82">
        <w:rPr>
          <w:rFonts w:ascii="Chalkboard" w:hAnsi="Chalkboard"/>
          <w:sz w:val="20"/>
          <w:szCs w:val="20"/>
        </w:rPr>
        <w:tab/>
      </w:r>
      <w:r w:rsidRPr="00EE54F6">
        <w:rPr>
          <w:rFonts w:ascii="Chalkboard" w:hAnsi="Chalkboard"/>
          <w:sz w:val="20"/>
          <w:szCs w:val="20"/>
        </w:rPr>
        <w:t xml:space="preserve">by Norton </w:t>
      </w:r>
      <w:proofErr w:type="spellStart"/>
      <w:r w:rsidRPr="00EE54F6">
        <w:rPr>
          <w:rFonts w:ascii="Chalkboard" w:hAnsi="Chalkboard"/>
          <w:sz w:val="20"/>
          <w:szCs w:val="20"/>
        </w:rPr>
        <w:t>Juster</w:t>
      </w:r>
      <w:proofErr w:type="spellEnd"/>
    </w:p>
    <w:p w14:paraId="1F1FFBCE" w14:textId="77777777" w:rsidR="00142F00" w:rsidRDefault="00142F00" w:rsidP="00EE54F6">
      <w:pPr>
        <w:rPr>
          <w:rFonts w:ascii="Chalkboard" w:hAnsi="Chalkboard"/>
          <w:b/>
          <w:sz w:val="20"/>
          <w:szCs w:val="20"/>
          <w:u w:val="single"/>
        </w:rPr>
      </w:pPr>
    </w:p>
    <w:p w14:paraId="0C5C51A3" w14:textId="77777777" w:rsidR="00EE54F6" w:rsidRPr="00EE54F6" w:rsidRDefault="00EE54F6" w:rsidP="00EE54F6">
      <w:pPr>
        <w:rPr>
          <w:rFonts w:ascii="Chalkboard" w:hAnsi="Chalkboard"/>
          <w:b/>
          <w:sz w:val="20"/>
          <w:szCs w:val="20"/>
          <w:u w:val="single"/>
        </w:rPr>
      </w:pPr>
      <w:r w:rsidRPr="00EE54F6">
        <w:rPr>
          <w:rFonts w:ascii="Chalkboard" w:hAnsi="Chalkboard"/>
          <w:b/>
          <w:sz w:val="20"/>
          <w:szCs w:val="20"/>
          <w:u w:val="single"/>
        </w:rPr>
        <w:t>Rising to 6</w:t>
      </w:r>
      <w:r w:rsidRPr="00EE54F6">
        <w:rPr>
          <w:rFonts w:ascii="Chalkboard" w:hAnsi="Chalkboard"/>
          <w:b/>
          <w:sz w:val="20"/>
          <w:szCs w:val="20"/>
          <w:u w:val="single"/>
          <w:vertAlign w:val="superscript"/>
        </w:rPr>
        <w:t>th</w:t>
      </w:r>
      <w:r w:rsidRPr="00EE54F6">
        <w:rPr>
          <w:rFonts w:ascii="Chalkboard" w:hAnsi="Chalkboard"/>
          <w:b/>
          <w:sz w:val="20"/>
          <w:szCs w:val="20"/>
          <w:u w:val="single"/>
        </w:rPr>
        <w:t xml:space="preserve"> Grade</w:t>
      </w:r>
    </w:p>
    <w:p w14:paraId="2937B3B2" w14:textId="0349F143" w:rsidR="006E7971" w:rsidRDefault="006E7971" w:rsidP="006E7971">
      <w:pPr>
        <w:rPr>
          <w:rFonts w:ascii="Chalkboard" w:eastAsia="Times New Roman" w:hAnsi="Chalkboard" w:cs="Times New Roman"/>
          <w:sz w:val="20"/>
          <w:szCs w:val="20"/>
        </w:rPr>
      </w:pPr>
      <w:r w:rsidRPr="006E7971">
        <w:rPr>
          <w:rFonts w:ascii="Chalkboard" w:eastAsia="Times New Roman" w:hAnsi="Chalkboard" w:cs="Times New Roman"/>
          <w:sz w:val="20"/>
          <w:szCs w:val="20"/>
        </w:rPr>
        <w:t xml:space="preserve">Each student entering sixth grade is required to read two books.  </w:t>
      </w:r>
      <w:r w:rsidR="0021044B">
        <w:rPr>
          <w:rFonts w:ascii="Chalkboard" w:eastAsia="Times New Roman" w:hAnsi="Chalkboard" w:cs="Times New Roman"/>
          <w:sz w:val="20"/>
          <w:szCs w:val="20"/>
        </w:rPr>
        <w:t xml:space="preserve">They are required to </w:t>
      </w:r>
      <w:r w:rsidR="0021044B" w:rsidRPr="00A30607">
        <w:rPr>
          <w:rFonts w:ascii="Chalkboard" w:eastAsia="Times New Roman" w:hAnsi="Chalkboard" w:cs="Times New Roman"/>
          <w:sz w:val="20"/>
          <w:szCs w:val="20"/>
        </w:rPr>
        <w:t>read</w:t>
      </w:r>
      <w:r w:rsidR="0021044B" w:rsidRPr="00942A9E">
        <w:rPr>
          <w:rFonts w:ascii="Chalkboard" w:eastAsia="Times New Roman" w:hAnsi="Chalkboard" w:cs="Times New Roman"/>
          <w:sz w:val="20"/>
          <w:szCs w:val="20"/>
        </w:rPr>
        <w:t xml:space="preserve"> </w:t>
      </w:r>
      <w:r w:rsidR="002470DF" w:rsidRPr="00942A9E">
        <w:rPr>
          <w:rFonts w:ascii="Chalkboard" w:eastAsia="Times New Roman" w:hAnsi="Chalkboard" w:cs="Times New Roman"/>
          <w:sz w:val="20"/>
          <w:szCs w:val="20"/>
        </w:rPr>
        <w:t>“The People of Sparks (The City of Ember Book 2)</w:t>
      </w:r>
      <w:r w:rsidR="00A30607">
        <w:rPr>
          <w:rFonts w:ascii="Chalkboard" w:eastAsia="Times New Roman" w:hAnsi="Chalkboard" w:cs="Times New Roman"/>
          <w:sz w:val="20"/>
          <w:szCs w:val="20"/>
        </w:rPr>
        <w:t>”</w:t>
      </w:r>
      <w:r w:rsidR="006862F6" w:rsidRPr="00942A9E">
        <w:rPr>
          <w:rFonts w:ascii="Chalkboard" w:eastAsia="Times New Roman" w:hAnsi="Chalkboard" w:cs="Times New Roman"/>
          <w:sz w:val="20"/>
          <w:szCs w:val="20"/>
        </w:rPr>
        <w:t xml:space="preserve"> </w:t>
      </w:r>
      <w:r w:rsidRPr="00942A9E">
        <w:rPr>
          <w:rFonts w:ascii="Chalkboard" w:eastAsia="Times New Roman" w:hAnsi="Chalkboard" w:cs="Times New Roman"/>
          <w:sz w:val="20"/>
          <w:szCs w:val="20"/>
        </w:rPr>
        <w:t>and</w:t>
      </w:r>
      <w:r w:rsidRPr="006E7971">
        <w:rPr>
          <w:rFonts w:ascii="Chalkboard" w:eastAsia="Times New Roman" w:hAnsi="Chalkboard" w:cs="Times New Roman"/>
          <w:sz w:val="20"/>
          <w:szCs w:val="20"/>
        </w:rPr>
        <w:t xml:space="preserve"> then they may choose the second book from the list below (one they have not previously read).  An Accelerated Re</w:t>
      </w:r>
      <w:r w:rsidR="0021044B">
        <w:rPr>
          <w:rFonts w:ascii="Chalkboard" w:eastAsia="Times New Roman" w:hAnsi="Chalkboard" w:cs="Times New Roman"/>
          <w:sz w:val="20"/>
          <w:szCs w:val="20"/>
        </w:rPr>
        <w:t>ader (AR) test will be given</w:t>
      </w:r>
      <w:r w:rsidRPr="006E7971">
        <w:rPr>
          <w:rFonts w:ascii="Chalkboard" w:eastAsia="Times New Roman" w:hAnsi="Chalkboard" w:cs="Times New Roman"/>
          <w:sz w:val="20"/>
          <w:szCs w:val="20"/>
        </w:rPr>
        <w:t xml:space="preserve"> the second week of school and will count as a homework grade. Students wil</w:t>
      </w:r>
      <w:r w:rsidR="0021044B">
        <w:rPr>
          <w:rFonts w:ascii="Chalkboard" w:eastAsia="Times New Roman" w:hAnsi="Chalkboard" w:cs="Times New Roman"/>
          <w:sz w:val="20"/>
          <w:szCs w:val="20"/>
        </w:rPr>
        <w:t xml:space="preserve">l </w:t>
      </w:r>
      <w:r w:rsidR="00C836D5">
        <w:rPr>
          <w:rFonts w:ascii="Chalkboard" w:eastAsia="Times New Roman" w:hAnsi="Chalkboard" w:cs="Times New Roman"/>
          <w:sz w:val="20"/>
          <w:szCs w:val="20"/>
        </w:rPr>
        <w:t>complete a 1-page hand</w:t>
      </w:r>
      <w:r w:rsidR="0021044B">
        <w:rPr>
          <w:rFonts w:ascii="Chalkboard" w:eastAsia="Times New Roman" w:hAnsi="Chalkboard" w:cs="Times New Roman"/>
          <w:sz w:val="20"/>
          <w:szCs w:val="20"/>
        </w:rPr>
        <w:t>written summary</w:t>
      </w:r>
      <w:r w:rsidRPr="006E7971">
        <w:rPr>
          <w:rFonts w:ascii="Chalkboard" w:eastAsia="Times New Roman" w:hAnsi="Chalkboard" w:cs="Times New Roman"/>
          <w:sz w:val="20"/>
          <w:szCs w:val="20"/>
        </w:rPr>
        <w:t xml:space="preserve"> for the book they chose and turn it in to their classroom teacher the first day of school for a homework grade. </w:t>
      </w:r>
    </w:p>
    <w:p w14:paraId="441ED4C3" w14:textId="77777777" w:rsidR="000B2B3D" w:rsidRPr="000B2B3D" w:rsidRDefault="000B2B3D" w:rsidP="007C684B">
      <w:pPr>
        <w:spacing w:after="0"/>
        <w:ind w:left="0"/>
        <w:rPr>
          <w:rFonts w:ascii="Chalkboard" w:eastAsia="Times New Roman" w:hAnsi="Chalkboard" w:cs="Times New Roman"/>
          <w:sz w:val="20"/>
          <w:szCs w:val="20"/>
        </w:rPr>
      </w:pPr>
    </w:p>
    <w:p w14:paraId="2BCF62D0" w14:textId="4BF76ADF" w:rsidR="00496EC4" w:rsidRDefault="00496EC4" w:rsidP="000B2B3D">
      <w:pPr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Holes</w:t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</w:r>
      <w:r>
        <w:rPr>
          <w:rFonts w:ascii="Chalkboard" w:hAnsi="Chalkboard"/>
          <w:sz w:val="20"/>
          <w:szCs w:val="20"/>
        </w:rPr>
        <w:tab/>
        <w:t>by Louis Sachar</w:t>
      </w:r>
    </w:p>
    <w:p w14:paraId="4F6A2DBD" w14:textId="375DFD68" w:rsidR="000B2B3D" w:rsidRPr="000B2B3D" w:rsidRDefault="00B10B72" w:rsidP="000B2B3D">
      <w:pPr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The Dragon with a Chocolate Heart</w:t>
      </w:r>
      <w:r>
        <w:rPr>
          <w:rFonts w:ascii="Chalkboard" w:hAnsi="Chalkboard"/>
          <w:sz w:val="20"/>
          <w:szCs w:val="20"/>
        </w:rPr>
        <w:tab/>
        <w:t xml:space="preserve">by Stephanie </w:t>
      </w:r>
      <w:proofErr w:type="spellStart"/>
      <w:r>
        <w:rPr>
          <w:rFonts w:ascii="Chalkboard" w:hAnsi="Chalkboard"/>
          <w:sz w:val="20"/>
          <w:szCs w:val="20"/>
        </w:rPr>
        <w:t>Burgis</w:t>
      </w:r>
      <w:proofErr w:type="spellEnd"/>
    </w:p>
    <w:p w14:paraId="04780862" w14:textId="646D259A" w:rsidR="00EC1191" w:rsidRDefault="000B2B3D">
      <w:pPr>
        <w:rPr>
          <w:rFonts w:ascii="Chalkboard" w:hAnsi="Chalkboard"/>
          <w:sz w:val="20"/>
          <w:szCs w:val="20"/>
        </w:rPr>
      </w:pPr>
      <w:r>
        <w:rPr>
          <w:rFonts w:ascii="Chalkboard" w:hAnsi="Chalkboard"/>
          <w:sz w:val="20"/>
          <w:szCs w:val="20"/>
        </w:rPr>
        <w:t>D</w:t>
      </w:r>
      <w:r w:rsidR="00F20810">
        <w:rPr>
          <w:rFonts w:ascii="Chalkboard" w:hAnsi="Chalkboard"/>
          <w:sz w:val="20"/>
          <w:szCs w:val="20"/>
        </w:rPr>
        <w:t>ragon’s Gate</w:t>
      </w:r>
      <w:r w:rsidR="00F20810">
        <w:rPr>
          <w:rFonts w:ascii="Chalkboard" w:hAnsi="Chalkboard"/>
          <w:sz w:val="20"/>
          <w:szCs w:val="20"/>
        </w:rPr>
        <w:tab/>
      </w:r>
      <w:r w:rsidR="00F20810">
        <w:rPr>
          <w:rFonts w:ascii="Chalkboard" w:hAnsi="Chalkboard"/>
          <w:sz w:val="20"/>
          <w:szCs w:val="20"/>
        </w:rPr>
        <w:tab/>
      </w:r>
      <w:r w:rsidR="00F20810">
        <w:rPr>
          <w:rFonts w:ascii="Chalkboard" w:hAnsi="Chalkboard"/>
          <w:sz w:val="20"/>
          <w:szCs w:val="20"/>
        </w:rPr>
        <w:tab/>
      </w:r>
      <w:r w:rsidR="00F20810">
        <w:rPr>
          <w:rFonts w:ascii="Chalkboard" w:hAnsi="Chalkboard"/>
          <w:sz w:val="20"/>
          <w:szCs w:val="20"/>
        </w:rPr>
        <w:tab/>
        <w:t>by Laurence Yep</w:t>
      </w:r>
    </w:p>
    <w:p w14:paraId="70C2C722" w14:textId="77777777" w:rsidR="000B2B3D" w:rsidRDefault="000B2B3D" w:rsidP="000B2B3D">
      <w:pPr>
        <w:spacing w:after="0"/>
        <w:rPr>
          <w:rFonts w:ascii="Chalkboard" w:hAnsi="Chalkboard"/>
          <w:sz w:val="20"/>
          <w:szCs w:val="20"/>
        </w:rPr>
      </w:pPr>
      <w:r w:rsidRPr="006E7971">
        <w:rPr>
          <w:rFonts w:ascii="Chalkboard" w:hAnsi="Chalkboard"/>
          <w:sz w:val="20"/>
          <w:szCs w:val="20"/>
        </w:rPr>
        <w:t>The Summer of the Swans</w:t>
      </w:r>
      <w:r w:rsidRPr="006E7971">
        <w:rPr>
          <w:rFonts w:ascii="Chalkboard" w:hAnsi="Chalkboard"/>
          <w:sz w:val="20"/>
          <w:szCs w:val="20"/>
        </w:rPr>
        <w:tab/>
      </w:r>
      <w:r w:rsidRPr="006E7971">
        <w:rPr>
          <w:rFonts w:ascii="Chalkboard" w:hAnsi="Chalkboard"/>
          <w:sz w:val="20"/>
          <w:szCs w:val="20"/>
        </w:rPr>
        <w:tab/>
        <w:t xml:space="preserve">by Betsy </w:t>
      </w:r>
      <w:proofErr w:type="spellStart"/>
      <w:r w:rsidRPr="006E7971">
        <w:rPr>
          <w:rFonts w:ascii="Chalkboard" w:hAnsi="Chalkboard"/>
          <w:sz w:val="20"/>
          <w:szCs w:val="20"/>
        </w:rPr>
        <w:t>Byars</w:t>
      </w:r>
      <w:proofErr w:type="spellEnd"/>
    </w:p>
    <w:p w14:paraId="0A781714" w14:textId="77777777" w:rsidR="00F20810" w:rsidRPr="006E7971" w:rsidRDefault="00F20810">
      <w:pPr>
        <w:rPr>
          <w:rFonts w:ascii="Chalkboard" w:hAnsi="Chalkboard"/>
          <w:sz w:val="20"/>
          <w:szCs w:val="20"/>
        </w:rPr>
      </w:pPr>
    </w:p>
    <w:sectPr w:rsidR="00F20810" w:rsidRPr="006E7971" w:rsidSect="00EE54F6">
      <w:pgSz w:w="12240" w:h="15840"/>
      <w:pgMar w:top="792" w:right="1080" w:bottom="79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85"/>
    <w:rsid w:val="000B2B3D"/>
    <w:rsid w:val="00142F00"/>
    <w:rsid w:val="0020652A"/>
    <w:rsid w:val="0021044B"/>
    <w:rsid w:val="002470DF"/>
    <w:rsid w:val="00264585"/>
    <w:rsid w:val="003D0FAA"/>
    <w:rsid w:val="00496EC4"/>
    <w:rsid w:val="00553EC1"/>
    <w:rsid w:val="006862F6"/>
    <w:rsid w:val="00693C82"/>
    <w:rsid w:val="006D5B77"/>
    <w:rsid w:val="006E7971"/>
    <w:rsid w:val="007C684B"/>
    <w:rsid w:val="008D689E"/>
    <w:rsid w:val="00942A9E"/>
    <w:rsid w:val="00A01406"/>
    <w:rsid w:val="00A30607"/>
    <w:rsid w:val="00A460DA"/>
    <w:rsid w:val="00B10B72"/>
    <w:rsid w:val="00B65A44"/>
    <w:rsid w:val="00C836D5"/>
    <w:rsid w:val="00EC1191"/>
    <w:rsid w:val="00EE54F6"/>
    <w:rsid w:val="00F2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0EFB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585"/>
    <w:pPr>
      <w:spacing w:after="200"/>
      <w:ind w:left="72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5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85"/>
    <w:rPr>
      <w:rFonts w:ascii="Lucida Grande" w:eastAsiaTheme="minorHAnsi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0B2B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3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FDEA02-3335-7D41-8CE8-00854C5B1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1269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Christian School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Stumph</dc:creator>
  <cp:keywords/>
  <dc:description/>
  <cp:lastModifiedBy>Microsoft Office User</cp:lastModifiedBy>
  <cp:revision>2</cp:revision>
  <cp:lastPrinted>2017-05-31T18:15:00Z</cp:lastPrinted>
  <dcterms:created xsi:type="dcterms:W3CDTF">2020-05-11T16:16:00Z</dcterms:created>
  <dcterms:modified xsi:type="dcterms:W3CDTF">2020-05-11T16:16:00Z</dcterms:modified>
</cp:coreProperties>
</file>